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93" w:rsidRDefault="00013293" w:rsidP="00013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時間：102年6月5日12</w:t>
      </w:r>
      <w:r w:rsidR="000B3A7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00-</w:t>
      </w:r>
      <w:r w:rsidR="00AF056C">
        <w:rPr>
          <w:rFonts w:asciiTheme="minorEastAsia" w:hAnsiTheme="minorEastAsia" w:hint="eastAsia"/>
        </w:rPr>
        <w:t>13</w:t>
      </w:r>
      <w:r w:rsidR="000B3A78">
        <w:rPr>
          <w:rFonts w:asciiTheme="minorEastAsia" w:hAnsiTheme="minorEastAsia" w:hint="eastAsia"/>
        </w:rPr>
        <w:t>：</w:t>
      </w:r>
      <w:r w:rsidR="005B3835">
        <w:rPr>
          <w:rFonts w:asciiTheme="minorEastAsia" w:hAnsiTheme="minorEastAsia" w:hint="eastAsia"/>
        </w:rPr>
        <w:t>00</w:t>
      </w:r>
    </w:p>
    <w:p w:rsidR="00013293" w:rsidRPr="0084699F" w:rsidRDefault="002E52AB" w:rsidP="00013293">
      <w:pPr>
        <w:rPr>
          <w:rFonts w:ascii="新細明體-ExtB" w:eastAsia="新細明體-ExtB" w:hAnsi="新細明體-ExtB" w:cs="新細明體-ExtB"/>
        </w:rPr>
      </w:pPr>
      <w:r>
        <w:rPr>
          <w:rFonts w:asciiTheme="minorEastAsia" w:hAnsiTheme="minorEastAsia" w:hint="eastAsia"/>
        </w:rPr>
        <w:t>座談</w:t>
      </w:r>
      <w:r w:rsidR="00946186">
        <w:rPr>
          <w:rFonts w:asciiTheme="minorEastAsia" w:hAnsiTheme="minorEastAsia" w:hint="eastAsia"/>
        </w:rPr>
        <w:t>題目：</w:t>
      </w:r>
      <w:r w:rsidR="002F0EC1">
        <w:rPr>
          <w:rFonts w:asciiTheme="minorEastAsia" w:hAnsiTheme="minorEastAsia" w:hint="eastAsia"/>
        </w:rPr>
        <w:t>「許</w:t>
      </w:r>
      <w:r w:rsidR="00013293">
        <w:rPr>
          <w:rFonts w:asciiTheme="minorEastAsia" w:hAnsiTheme="minorEastAsia" w:hint="eastAsia"/>
        </w:rPr>
        <w:t>重義總執</w:t>
      </w:r>
      <w:r w:rsidR="00946186">
        <w:rPr>
          <w:rFonts w:asciiTheme="minorEastAsia" w:hAnsiTheme="minorEastAsia" w:hint="eastAsia"/>
        </w:rPr>
        <w:t>：</w:t>
      </w:r>
      <w:r w:rsidR="00AF056C">
        <w:rPr>
          <w:rFonts w:hint="eastAsia"/>
        </w:rPr>
        <w:t>如何自我健康管理</w:t>
      </w:r>
      <w:r w:rsidR="006C4AD4">
        <w:rPr>
          <w:rFonts w:hint="eastAsia"/>
        </w:rPr>
        <w:t>？</w:t>
      </w:r>
      <w:r w:rsidR="00013293">
        <w:rPr>
          <w:rFonts w:asciiTheme="minorEastAsia" w:hAnsiTheme="minorEastAsia" w:hint="eastAsia"/>
        </w:rPr>
        <w:t>」</w:t>
      </w:r>
    </w:p>
    <w:p w:rsidR="000B28AA" w:rsidRDefault="00013293">
      <w:r>
        <w:rPr>
          <w:rFonts w:hint="eastAsia"/>
        </w:rPr>
        <w:t>演講人：</w:t>
      </w:r>
      <w:r w:rsidR="00096B09">
        <w:rPr>
          <w:rFonts w:hint="eastAsia"/>
        </w:rPr>
        <w:t>許</w:t>
      </w:r>
      <w:r>
        <w:rPr>
          <w:rFonts w:hint="eastAsia"/>
        </w:rPr>
        <w:t>重義總執行長</w:t>
      </w:r>
      <w:r>
        <w:rPr>
          <w:rFonts w:hint="eastAsia"/>
        </w:rPr>
        <w:t>/</w:t>
      </w:r>
      <w:r>
        <w:rPr>
          <w:rFonts w:hint="eastAsia"/>
        </w:rPr>
        <w:t>柯慧貞副校長</w:t>
      </w:r>
    </w:p>
    <w:p w:rsidR="00013293" w:rsidRDefault="00013293">
      <w:r>
        <w:rPr>
          <w:rFonts w:hint="eastAsia"/>
        </w:rPr>
        <w:t>紀錄人：圖書館宋正敏</w:t>
      </w:r>
      <w:r w:rsidR="006C4AD4">
        <w:rPr>
          <w:rFonts w:hint="eastAsia"/>
        </w:rPr>
        <w:t>/</w:t>
      </w:r>
      <w:r w:rsidR="006C4AD4">
        <w:rPr>
          <w:rFonts w:hint="eastAsia"/>
        </w:rPr>
        <w:t>黃友惠</w:t>
      </w:r>
    </w:p>
    <w:p w:rsidR="00013293" w:rsidRPr="006C4AD4" w:rsidRDefault="00013293"/>
    <w:p w:rsidR="00096B09" w:rsidRDefault="00013293">
      <w:r>
        <w:rPr>
          <w:rFonts w:hint="eastAsia"/>
        </w:rPr>
        <w:t>演講內容：</w:t>
      </w:r>
    </w:p>
    <w:p w:rsidR="00096B09" w:rsidRDefault="00096B09"/>
    <w:p w:rsidR="005B3835" w:rsidRDefault="00096B09">
      <w:r>
        <w:rPr>
          <w:rFonts w:hint="eastAsia"/>
        </w:rPr>
        <w:t>柯</w:t>
      </w:r>
      <w:r w:rsidR="000B3A78">
        <w:rPr>
          <w:rFonts w:hint="eastAsia"/>
        </w:rPr>
        <w:t>：</w:t>
      </w:r>
    </w:p>
    <w:p w:rsidR="00096B09" w:rsidRDefault="005B3835" w:rsidP="00870AB8">
      <w:pPr>
        <w:ind w:firstLineChars="236" w:firstLine="566"/>
      </w:pPr>
      <w:r>
        <w:rPr>
          <w:rFonts w:hint="eastAsia"/>
        </w:rPr>
        <w:t>許總執的老師</w:t>
      </w:r>
      <w:r w:rsidR="006C4AD4">
        <w:rPr>
          <w:rFonts w:hint="eastAsia"/>
        </w:rPr>
        <w:t>，</w:t>
      </w:r>
      <w:r>
        <w:rPr>
          <w:rFonts w:hint="eastAsia"/>
        </w:rPr>
        <w:t>也是諾貝爾獎得主</w:t>
      </w:r>
      <w:r w:rsidR="000B3A78">
        <w:rPr>
          <w:rFonts w:hint="eastAsia"/>
        </w:rPr>
        <w:t>：</w:t>
      </w:r>
      <w:r>
        <w:rPr>
          <w:rFonts w:hint="eastAsia"/>
        </w:rPr>
        <w:t>穆拉德所寫的這本書</w:t>
      </w:r>
      <w:r w:rsidR="00096B09">
        <w:t>”</w:t>
      </w:r>
      <w:r w:rsidR="00096B09">
        <w:rPr>
          <w:rFonts w:hint="eastAsia"/>
        </w:rPr>
        <w:t>穆拉德一氧化氮</w:t>
      </w:r>
      <w:r w:rsidR="00096B09">
        <w:t>”</w:t>
      </w:r>
      <w:r>
        <w:rPr>
          <w:rFonts w:hint="eastAsia"/>
        </w:rPr>
        <w:t>要</w:t>
      </w:r>
      <w:r w:rsidR="00096B09">
        <w:rPr>
          <w:rFonts w:hint="eastAsia"/>
        </w:rPr>
        <w:t>教大家如何健康自主管理</w:t>
      </w:r>
      <w:r>
        <w:rPr>
          <w:rFonts w:hint="eastAsia"/>
        </w:rPr>
        <w:t>，這次的座談提問三個問題，請許總執來為大家分享。</w:t>
      </w:r>
    </w:p>
    <w:p w:rsidR="005B3835" w:rsidRDefault="005B3835" w:rsidP="005B383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穆拉德博士研究一氧化氮的過程中有那些貢獻</w:t>
      </w:r>
      <w:r w:rsidR="000B3A78">
        <w:rPr>
          <w:rFonts w:hint="eastAsia"/>
        </w:rPr>
        <w:t>？</w:t>
      </w:r>
    </w:p>
    <w:p w:rsidR="005B3835" w:rsidRDefault="005B3835" w:rsidP="005B383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他有那些研究的</w:t>
      </w:r>
      <w:r w:rsidR="00DE51F5">
        <w:rPr>
          <w:rFonts w:hint="eastAsia"/>
        </w:rPr>
        <w:t>過程、</w:t>
      </w:r>
      <w:r>
        <w:rPr>
          <w:rFonts w:hint="eastAsia"/>
        </w:rPr>
        <w:t>方法、態度及如何系統性的應用研究以結合產學，提供給老師及研究生分享。</w:t>
      </w:r>
    </w:p>
    <w:p w:rsidR="005B3835" w:rsidRDefault="005B3835" w:rsidP="005B383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書中一氧化氮對身體保健的應用要如何加以利用</w:t>
      </w:r>
      <w:r w:rsidR="000B3A78">
        <w:rPr>
          <w:rFonts w:hint="eastAsia"/>
        </w:rPr>
        <w:t>？</w:t>
      </w:r>
    </w:p>
    <w:p w:rsidR="005B3835" w:rsidRDefault="005B3835" w:rsidP="005B3835">
      <w:pPr>
        <w:pStyle w:val="a7"/>
        <w:ind w:leftChars="0"/>
      </w:pPr>
    </w:p>
    <w:p w:rsidR="005B3835" w:rsidRDefault="005B3835" w:rsidP="005B3835">
      <w:r>
        <w:rPr>
          <w:rFonts w:hint="eastAsia"/>
        </w:rPr>
        <w:t>許</w:t>
      </w:r>
      <w:r w:rsidR="000B3A78">
        <w:rPr>
          <w:rFonts w:hint="eastAsia"/>
        </w:rPr>
        <w:t>：</w:t>
      </w:r>
    </w:p>
    <w:p w:rsidR="00870AB8" w:rsidRDefault="00870AB8" w:rsidP="00870AB8">
      <w:pPr>
        <w:ind w:firstLineChars="236" w:firstLine="566"/>
      </w:pPr>
      <w:r>
        <w:rPr>
          <w:rFonts w:hint="eastAsia"/>
        </w:rPr>
        <w:t>有的人抽菸會得癌症，但我的老師穆拉德博士抽菸抽了幾十年，身體還是很健康，這個關鍵就在基因，但我們不知道自己的基因如何，所以要自主管理自己的健康。除了基因之外，書中提到病從口入，所以飲食也要加以控制</w:t>
      </w:r>
    </w:p>
    <w:p w:rsidR="00870AB8" w:rsidRDefault="00870AB8" w:rsidP="00870AB8">
      <w:pPr>
        <w:ind w:firstLineChars="236" w:firstLine="566"/>
      </w:pPr>
      <w:r>
        <w:rPr>
          <w:rFonts w:hint="eastAsia"/>
        </w:rPr>
        <w:t>穆拉德博士自小立志助人，所以想要當醫生；當醫生要開藥給病人，所以要對藥理有研究。成功的人因為有了好的出發點，就會有動力去努力</w:t>
      </w:r>
      <w:r w:rsidR="00DE51F5">
        <w:rPr>
          <w:rFonts w:hint="eastAsia"/>
        </w:rPr>
        <w:t>，希望亞大的學生從做好事來當作出發點去努力。</w:t>
      </w:r>
    </w:p>
    <w:p w:rsidR="00DE51F5" w:rsidRDefault="00DE51F5" w:rsidP="00870AB8">
      <w:pPr>
        <w:ind w:firstLineChars="236" w:firstLine="566"/>
      </w:pPr>
      <w:r>
        <w:rPr>
          <w:rFonts w:hint="eastAsia"/>
        </w:rPr>
        <w:t>美國人肥胖的比例多，得心臟病的比率也高，醫生都會開心臟病的藥，但他就想去研究，到底藥為什麼有效，結果發現藥的成份中含有炸藥的成份，可以釋放出一氧化氮來放鬆血管，剛好呼應了諾貝爾發明火藥，所以穆拉德博士是最值得獲得諾貝爾獎的人。</w:t>
      </w:r>
    </w:p>
    <w:p w:rsidR="00870AB8" w:rsidRDefault="00870AB8" w:rsidP="005B3835"/>
    <w:p w:rsidR="00DE51F5" w:rsidRDefault="00DE51F5" w:rsidP="005B3835">
      <w:r>
        <w:rPr>
          <w:rFonts w:hint="eastAsia"/>
        </w:rPr>
        <w:t>柯</w:t>
      </w:r>
      <w:r w:rsidR="000B3A78">
        <w:rPr>
          <w:rFonts w:hint="eastAsia"/>
        </w:rPr>
        <w:t>：</w:t>
      </w:r>
    </w:p>
    <w:p w:rsidR="00DE51F5" w:rsidRDefault="00DE51F5" w:rsidP="00BE5A52">
      <w:pPr>
        <w:ind w:firstLineChars="236" w:firstLine="566"/>
      </w:pPr>
      <w:r>
        <w:rPr>
          <w:rFonts w:hint="eastAsia"/>
        </w:rPr>
        <w:t>穆拉德博士的研究來自於對</w:t>
      </w:r>
      <w:r w:rsidR="0080624F">
        <w:rPr>
          <w:rFonts w:hint="eastAsia"/>
        </w:rPr>
        <w:t>人的關懷，基於利他的動機，對人類做出了貢獻。要如何觀察現象，進而發現研究問題</w:t>
      </w:r>
      <w:r w:rsidR="000B3A78">
        <w:rPr>
          <w:rFonts w:hint="eastAsia"/>
        </w:rPr>
        <w:t>？</w:t>
      </w:r>
    </w:p>
    <w:p w:rsidR="0080624F" w:rsidRDefault="0080624F" w:rsidP="005B3835"/>
    <w:p w:rsidR="0080624F" w:rsidRDefault="0080624F" w:rsidP="005B3835">
      <w:r>
        <w:rPr>
          <w:rFonts w:hint="eastAsia"/>
        </w:rPr>
        <w:t>許</w:t>
      </w:r>
      <w:r w:rsidR="000B3A78">
        <w:rPr>
          <w:rFonts w:hint="eastAsia"/>
        </w:rPr>
        <w:t>：</w:t>
      </w:r>
    </w:p>
    <w:p w:rsidR="0080624F" w:rsidRDefault="002E52AB" w:rsidP="00BE5A52">
      <w:pPr>
        <w:ind w:firstLineChars="236" w:firstLine="566"/>
      </w:pPr>
      <w:r>
        <w:rPr>
          <w:rFonts w:hint="eastAsia"/>
        </w:rPr>
        <w:t>做研究，心裡</w:t>
      </w:r>
      <w:r w:rsidR="0080624F">
        <w:rPr>
          <w:rFonts w:hint="eastAsia"/>
        </w:rPr>
        <w:t>不要想著賺錢，小時候依自己的興趣去想如何對人類有貢獻，希望同學要朝做好事的方向，好人會有好報，學生應該往崇高的理想去努力，一步一腳印，所有的努力會有回報。</w:t>
      </w:r>
    </w:p>
    <w:p w:rsidR="002E52AB" w:rsidRDefault="002E52AB" w:rsidP="00BE5A52">
      <w:pPr>
        <w:ind w:firstLineChars="236" w:firstLine="566"/>
      </w:pPr>
    </w:p>
    <w:p w:rsidR="0080624F" w:rsidRDefault="0080624F" w:rsidP="005B3835">
      <w:r>
        <w:rPr>
          <w:rFonts w:hint="eastAsia"/>
        </w:rPr>
        <w:t>柯</w:t>
      </w:r>
      <w:r w:rsidR="000B3A78">
        <w:rPr>
          <w:rFonts w:hint="eastAsia"/>
        </w:rPr>
        <w:t>：</w:t>
      </w:r>
    </w:p>
    <w:p w:rsidR="0080624F" w:rsidRDefault="0080624F" w:rsidP="00BE5A52">
      <w:pPr>
        <w:ind w:firstLineChars="236" w:firstLine="566"/>
      </w:pPr>
      <w:r>
        <w:rPr>
          <w:rFonts w:hint="eastAsia"/>
        </w:rPr>
        <w:lastRenderedPageBreak/>
        <w:t>一氧化氮與健康息息相關，包括老化、更年期、肥胖、心血管疾病</w:t>
      </w:r>
      <w:r>
        <w:t>…</w:t>
      </w:r>
      <w:r>
        <w:rPr>
          <w:rFonts w:hint="eastAsia"/>
        </w:rPr>
        <w:t>.</w:t>
      </w:r>
      <w:r>
        <w:rPr>
          <w:rFonts w:hint="eastAsia"/>
        </w:rPr>
        <w:t>，如何透過行為來</w:t>
      </w:r>
      <w:r w:rsidR="00060ACC">
        <w:rPr>
          <w:rFonts w:hint="eastAsia"/>
        </w:rPr>
        <w:t>保健</w:t>
      </w:r>
      <w:r w:rsidR="000B3A78">
        <w:rPr>
          <w:rFonts w:hint="eastAsia"/>
        </w:rPr>
        <w:t>？</w:t>
      </w:r>
    </w:p>
    <w:p w:rsidR="00060ACC" w:rsidRDefault="00060ACC" w:rsidP="005B3835"/>
    <w:p w:rsidR="00060ACC" w:rsidRDefault="00060ACC" w:rsidP="005B3835">
      <w:r>
        <w:rPr>
          <w:rFonts w:hint="eastAsia"/>
        </w:rPr>
        <w:t>許</w:t>
      </w:r>
      <w:r w:rsidR="000B3A78">
        <w:rPr>
          <w:rFonts w:hint="eastAsia"/>
        </w:rPr>
        <w:t>：</w:t>
      </w:r>
    </w:p>
    <w:p w:rsidR="00060ACC" w:rsidRDefault="00060ACC" w:rsidP="00BE5A52">
      <w:pPr>
        <w:ind w:firstLineChars="236" w:firstLine="566"/>
        <w:rPr>
          <w:rFonts w:asciiTheme="minorEastAsia" w:hAnsiTheme="minorEastAsia"/>
        </w:rPr>
      </w:pPr>
      <w:r>
        <w:rPr>
          <w:rFonts w:hint="eastAsia"/>
        </w:rPr>
        <w:t>我們的身體會製造一氧化氮，</w:t>
      </w:r>
      <w:r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是「最迷人的分子」，它是身體運行重要的元素，細胞的存活以及細胞跟細胞之間的作用都需要一氧化碳，要維持身體健康，所以需要足夠的一氧化氮來</w:t>
      </w:r>
      <w:r>
        <w:rPr>
          <w:rFonts w:asciiTheme="minorEastAsia" w:hAnsiTheme="minorEastAsia" w:hint="eastAsia"/>
        </w:rPr>
        <w:t>保護身體，一氧化氮也有抗發炎的效果，</w:t>
      </w:r>
      <w:r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當身體發出緊訊，會</w:t>
      </w:r>
      <w:r>
        <w:rPr>
          <w:rFonts w:asciiTheme="minorEastAsia" w:hAnsiTheme="minorEastAsia" w:hint="eastAsia"/>
        </w:rPr>
        <w:t>產生INOS來活化酵素，產生大量的一氧化氮，但有利就有弊，過多的一氧化碳也會造成身體的危害。</w:t>
      </w:r>
    </w:p>
    <w:p w:rsidR="00060ACC" w:rsidRDefault="00060ACC" w:rsidP="00BE5A52">
      <w:pPr>
        <w:ind w:firstLineChars="236" w:firstLine="56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發炎是萬病之源，老化的過程，發炎增多，INOS變成麻煩製造者，所以要健康就要讓身體不要</w:t>
      </w:r>
      <w:r w:rsidRPr="00BE5A52">
        <w:rPr>
          <w:rFonts w:hint="eastAsia"/>
        </w:rPr>
        <w:t>發炎</w:t>
      </w:r>
      <w:r>
        <w:rPr>
          <w:rFonts w:asciiTheme="minorEastAsia" w:hAnsiTheme="minorEastAsia" w:hint="eastAsia"/>
        </w:rPr>
        <w:t>。</w:t>
      </w:r>
    </w:p>
    <w:p w:rsidR="00060ACC" w:rsidRDefault="00060ACC" w:rsidP="00BE5A52">
      <w:pPr>
        <w:ind w:firstLineChars="236" w:firstLine="56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人是一根燃燒的蠟燭，有的人燒得快，有的人燒得慢，有的人兩頭燒，長壽之道就要讓INOS不要到處燃燒。</w:t>
      </w:r>
    </w:p>
    <w:p w:rsidR="00BE5A52" w:rsidRDefault="00060ACC" w:rsidP="00BE5A52">
      <w:pPr>
        <w:ind w:firstLineChars="236" w:firstLine="56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一氧化氮可以由大腦控制，所以要微笑，軟態度處理，另外，病從口入，</w:t>
      </w:r>
      <w:r w:rsidR="00BE5A52">
        <w:rPr>
          <w:rFonts w:asciiTheme="minorEastAsia" w:hAnsiTheme="minorEastAsia" w:hint="eastAsia"/>
        </w:rPr>
        <w:t>就要控制飲食，多吃蔬果少吃肉。</w:t>
      </w:r>
    </w:p>
    <w:p w:rsidR="00BE5A52" w:rsidRDefault="00BE5A52" w:rsidP="00BE5A52">
      <w:pPr>
        <w:ind w:firstLineChars="236" w:firstLine="566"/>
        <w:rPr>
          <w:rFonts w:asciiTheme="minorEastAsia" w:hAnsiTheme="minorEastAsia"/>
        </w:rPr>
      </w:pPr>
      <w:r>
        <w:rPr>
          <w:rFonts w:hint="eastAsia"/>
        </w:rPr>
        <w:t>要如何活的比別人健康，</w:t>
      </w:r>
      <w:r>
        <w:rPr>
          <w:rFonts w:asciiTheme="minorEastAsia" w:hAnsiTheme="minorEastAsia" w:hint="eastAsia"/>
        </w:rPr>
        <w:t>許重義總執舉例「法國矛盾」，</w:t>
      </w:r>
      <w:r w:rsidRPr="001931DC">
        <w:rPr>
          <w:rFonts w:ascii="Georgia" w:hAnsi="Georgia"/>
          <w:color w:val="000000" w:themeColor="text1"/>
          <w:szCs w:val="20"/>
          <w:shd w:val="clear" w:color="auto" w:fill="FFFFFF"/>
        </w:rPr>
        <w:t>法國人吃下的奶油、動物性脂肪比美國人多三倍，但是罹患心血管疾病的比例卻比美國人低三分之一</w:t>
      </w:r>
      <w:r>
        <w:rPr>
          <w:rFonts w:ascii="Georgia" w:hAnsi="Georgia" w:hint="eastAsia"/>
          <w:color w:val="000000" w:themeColor="text1"/>
          <w:szCs w:val="20"/>
          <w:shd w:val="clear" w:color="auto" w:fill="FFFFFF"/>
        </w:rPr>
        <w:t>，</w:t>
      </w:r>
      <w:r w:rsidRPr="001931DC">
        <w:rPr>
          <w:rFonts w:ascii="Georgia" w:hAnsi="Georgia"/>
          <w:color w:val="000000" w:themeColor="text1"/>
          <w:szCs w:val="20"/>
          <w:shd w:val="clear" w:color="auto" w:fill="FFFFFF"/>
        </w:rPr>
        <w:t>後來根據科學家的研究結果顯示，那是因為法國人喝酒</w:t>
      </w:r>
      <w:r w:rsidRPr="001931DC">
        <w:rPr>
          <w:rFonts w:ascii="Georgia" w:hAnsi="Georgia"/>
          <w:color w:val="000000" w:themeColor="text1"/>
          <w:szCs w:val="20"/>
          <w:shd w:val="clear" w:color="auto" w:fill="FFFFFF"/>
        </w:rPr>
        <w:t>(</w:t>
      </w:r>
      <w:r w:rsidRPr="001931DC">
        <w:rPr>
          <w:rFonts w:ascii="Georgia" w:hAnsi="Georgia"/>
          <w:color w:val="000000" w:themeColor="text1"/>
          <w:szCs w:val="20"/>
          <w:shd w:val="clear" w:color="auto" w:fill="FFFFFF"/>
        </w:rPr>
        <w:t>尤其是喝</w:t>
      </w:r>
      <w:r>
        <w:rPr>
          <w:rFonts w:ascii="Georgia" w:hAnsi="Georgia" w:hint="eastAsia"/>
          <w:color w:val="000000" w:themeColor="text1"/>
          <w:szCs w:val="20"/>
          <w:shd w:val="clear" w:color="auto" w:fill="FFFFFF"/>
        </w:rPr>
        <w:t>葡萄酒</w:t>
      </w:r>
      <w:r w:rsidRPr="001931DC">
        <w:rPr>
          <w:rFonts w:ascii="Georgia" w:hAnsi="Georgia"/>
          <w:color w:val="000000" w:themeColor="text1"/>
          <w:szCs w:val="20"/>
          <w:shd w:val="clear" w:color="auto" w:fill="FFFFFF"/>
        </w:rPr>
        <w:t>)</w:t>
      </w:r>
      <w:r>
        <w:rPr>
          <w:rFonts w:ascii="Georgia" w:hAnsi="Georgia" w:hint="eastAsia"/>
          <w:color w:val="000000" w:themeColor="text1"/>
          <w:szCs w:val="20"/>
          <w:shd w:val="clear" w:color="auto" w:fill="FFFFFF"/>
        </w:rPr>
        <w:t>的飲食習慣造成的，葡萄酒中含有白藜蘆醇，白藜蘆醇具有抗炎症</w:t>
      </w:r>
      <w:r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、</w:t>
      </w:r>
      <w:r>
        <w:rPr>
          <w:rFonts w:ascii="Georgia" w:hAnsi="Georgia" w:hint="eastAsia"/>
          <w:color w:val="000000" w:themeColor="text1"/>
          <w:szCs w:val="20"/>
          <w:shd w:val="clear" w:color="auto" w:fill="FFFFFF"/>
        </w:rPr>
        <w:t>抗氧化</w:t>
      </w:r>
      <w:r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、</w:t>
      </w:r>
      <w:r>
        <w:rPr>
          <w:rFonts w:ascii="Georgia" w:hAnsi="Georgia" w:hint="eastAsia"/>
          <w:color w:val="000000" w:themeColor="text1"/>
          <w:szCs w:val="20"/>
          <w:shd w:val="clear" w:color="auto" w:fill="FFFFFF"/>
        </w:rPr>
        <w:t>減少骨質疏鬆等多種效益</w:t>
      </w:r>
      <w:bookmarkStart w:id="0" w:name="_GoBack"/>
      <w:bookmarkEnd w:id="0"/>
      <w:r>
        <w:rPr>
          <w:rFonts w:ascii="Georgia" w:hAnsi="Georgia" w:hint="eastAsia"/>
          <w:color w:val="000000" w:themeColor="text1"/>
          <w:szCs w:val="20"/>
          <w:shd w:val="clear" w:color="auto" w:fill="FFFFFF"/>
        </w:rPr>
        <w:t>，白藜蘆醇也被稱為法國仙丹</w:t>
      </w:r>
      <w:r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。同時</w:t>
      </w:r>
      <w:r>
        <w:rPr>
          <w:rFonts w:hint="eastAsia"/>
        </w:rPr>
        <w:t>要運動，有平和的心態，優越的自然環境，大笑也可以</w:t>
      </w:r>
      <w:r>
        <w:rPr>
          <w:rFonts w:asciiTheme="minorEastAsia" w:hAnsiTheme="minorEastAsia" w:hint="eastAsia"/>
        </w:rPr>
        <w:t>。雖然年齡每年會多一歲，但可以讓身體年輕一歲，</w:t>
      </w:r>
    </w:p>
    <w:p w:rsidR="00BE5A52" w:rsidRDefault="00BE5A52" w:rsidP="00BE5A52">
      <w:r>
        <w:rPr>
          <w:rFonts w:hint="eastAsia"/>
        </w:rPr>
        <w:t>最後祝大家青春永駐</w:t>
      </w:r>
      <w:r w:rsidR="001626C5">
        <w:rPr>
          <w:rFonts w:hint="eastAsia"/>
        </w:rPr>
        <w:t>。</w:t>
      </w:r>
    </w:p>
    <w:p w:rsidR="0000656B" w:rsidRDefault="0000656B" w:rsidP="00BE5A52"/>
    <w:p w:rsidR="002E52AB" w:rsidRDefault="0000656B" w:rsidP="0000656B">
      <w:pPr>
        <w:jc w:val="center"/>
      </w:pPr>
      <w:r>
        <w:rPr>
          <w:noProof/>
        </w:rPr>
        <w:drawing>
          <wp:inline distT="0" distB="0" distL="0" distR="0">
            <wp:extent cx="4318224" cy="2880000"/>
            <wp:effectExtent l="19050" t="0" r="6126" b="0"/>
            <wp:docPr id="4" name="圖片 2" descr="C:\Documents and Settings\asia3411\桌面\咖啡書香\102-06-05\照片\R0028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sia3411\桌面\咖啡書香\102-06-05\照片\R0028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224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AB" w:rsidRDefault="002E52AB" w:rsidP="002E52AB">
      <w:pPr>
        <w:jc w:val="center"/>
      </w:pPr>
      <w:r>
        <w:rPr>
          <w:rFonts w:hint="eastAsia"/>
        </w:rPr>
        <w:t>圖說：柯副校長介紹穆拉德博士撰寫的書籍</w:t>
      </w:r>
      <w:r>
        <w:t>”</w:t>
      </w:r>
      <w:r>
        <w:rPr>
          <w:rFonts w:hint="eastAsia"/>
        </w:rPr>
        <w:t>穆拉德一氧化氮</w:t>
      </w:r>
      <w:r>
        <w:t>”</w:t>
      </w:r>
      <w:r>
        <w:rPr>
          <w:rFonts w:hint="eastAsia"/>
        </w:rPr>
        <w:t>。</w:t>
      </w:r>
      <w:r>
        <w:t xml:space="preserve"> </w:t>
      </w:r>
    </w:p>
    <w:p w:rsidR="002E52AB" w:rsidRDefault="002E52AB" w:rsidP="0000656B">
      <w:pPr>
        <w:jc w:val="center"/>
      </w:pPr>
    </w:p>
    <w:p w:rsidR="0000656B" w:rsidRDefault="00657603" w:rsidP="0000656B">
      <w:pPr>
        <w:jc w:val="center"/>
      </w:pPr>
      <w:r w:rsidRPr="00657603">
        <w:rPr>
          <w:noProof/>
        </w:rPr>
        <w:lastRenderedPageBreak/>
        <w:drawing>
          <wp:inline distT="0" distB="0" distL="0" distR="0">
            <wp:extent cx="4318224" cy="2880000"/>
            <wp:effectExtent l="19050" t="0" r="6126" b="0"/>
            <wp:docPr id="2" name="圖片 1" descr="C:\Documents and Settings\asia3411\桌面\咖啡書香\102-06-05\照片\R0028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sia3411\桌面\咖啡書香\102-06-05\照片\R0028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224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6C5" w:rsidRDefault="002E52AB" w:rsidP="00657603">
      <w:pPr>
        <w:jc w:val="center"/>
      </w:pPr>
      <w:r>
        <w:rPr>
          <w:rFonts w:hint="eastAsia"/>
        </w:rPr>
        <w:t>圖說：許總執說明</w:t>
      </w:r>
      <w:r>
        <w:rPr>
          <w:rFonts w:asciiTheme="minorEastAsia" w:hAnsiTheme="minorEastAsia" w:hint="eastAsia"/>
        </w:rPr>
        <w:t>一氧化氮的功效。</w:t>
      </w:r>
    </w:p>
    <w:sectPr w:rsidR="001626C5" w:rsidSect="00811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B8A" w:rsidRDefault="00BE7B8A" w:rsidP="00013293">
      <w:r>
        <w:separator/>
      </w:r>
    </w:p>
  </w:endnote>
  <w:endnote w:type="continuationSeparator" w:id="0">
    <w:p w:rsidR="00BE7B8A" w:rsidRDefault="00BE7B8A" w:rsidP="00013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-ExtB">
    <w:altName w:val="Arial Unicode MS"/>
    <w:charset w:val="88"/>
    <w:family w:val="roman"/>
    <w:pitch w:val="variable"/>
    <w:sig w:usb0="00000000" w:usb1="0A080008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B8A" w:rsidRDefault="00BE7B8A" w:rsidP="00013293">
      <w:r>
        <w:separator/>
      </w:r>
    </w:p>
  </w:footnote>
  <w:footnote w:type="continuationSeparator" w:id="0">
    <w:p w:rsidR="00BE7B8A" w:rsidRDefault="00BE7B8A" w:rsidP="00013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81A"/>
    <w:multiLevelType w:val="hybridMultilevel"/>
    <w:tmpl w:val="EA72A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762"/>
    <w:rsid w:val="0000656B"/>
    <w:rsid w:val="00013293"/>
    <w:rsid w:val="000250EF"/>
    <w:rsid w:val="00027A48"/>
    <w:rsid w:val="00060ACC"/>
    <w:rsid w:val="00096B09"/>
    <w:rsid w:val="000B28AA"/>
    <w:rsid w:val="000B3A78"/>
    <w:rsid w:val="000D5F63"/>
    <w:rsid w:val="000F5889"/>
    <w:rsid w:val="00151941"/>
    <w:rsid w:val="001626C5"/>
    <w:rsid w:val="001931DC"/>
    <w:rsid w:val="00197004"/>
    <w:rsid w:val="001D5EBA"/>
    <w:rsid w:val="001D6C50"/>
    <w:rsid w:val="002861F8"/>
    <w:rsid w:val="00290EED"/>
    <w:rsid w:val="002B3880"/>
    <w:rsid w:val="002E52AB"/>
    <w:rsid w:val="002F0EC1"/>
    <w:rsid w:val="003428B2"/>
    <w:rsid w:val="00394D0E"/>
    <w:rsid w:val="003D3622"/>
    <w:rsid w:val="00404762"/>
    <w:rsid w:val="0044454D"/>
    <w:rsid w:val="00446E8F"/>
    <w:rsid w:val="004C3002"/>
    <w:rsid w:val="004D64C0"/>
    <w:rsid w:val="004F29A2"/>
    <w:rsid w:val="00566A15"/>
    <w:rsid w:val="005A2EF3"/>
    <w:rsid w:val="005B3835"/>
    <w:rsid w:val="0064455A"/>
    <w:rsid w:val="00657603"/>
    <w:rsid w:val="00696D7E"/>
    <w:rsid w:val="006A194A"/>
    <w:rsid w:val="006B0F29"/>
    <w:rsid w:val="006B2AFC"/>
    <w:rsid w:val="006C4AD4"/>
    <w:rsid w:val="006E6FE1"/>
    <w:rsid w:val="00721D05"/>
    <w:rsid w:val="007310DC"/>
    <w:rsid w:val="0074486A"/>
    <w:rsid w:val="007916B9"/>
    <w:rsid w:val="007957E7"/>
    <w:rsid w:val="007C65D1"/>
    <w:rsid w:val="007E4E45"/>
    <w:rsid w:val="008029FD"/>
    <w:rsid w:val="0080624F"/>
    <w:rsid w:val="00811FB7"/>
    <w:rsid w:val="00830BCF"/>
    <w:rsid w:val="00832DF4"/>
    <w:rsid w:val="00863EE3"/>
    <w:rsid w:val="00870AB8"/>
    <w:rsid w:val="00941305"/>
    <w:rsid w:val="00942010"/>
    <w:rsid w:val="00946186"/>
    <w:rsid w:val="009831BC"/>
    <w:rsid w:val="009D6E19"/>
    <w:rsid w:val="00A45674"/>
    <w:rsid w:val="00A60C93"/>
    <w:rsid w:val="00A91DAB"/>
    <w:rsid w:val="00AF056C"/>
    <w:rsid w:val="00B02B86"/>
    <w:rsid w:val="00B22715"/>
    <w:rsid w:val="00B47CF4"/>
    <w:rsid w:val="00BE5A52"/>
    <w:rsid w:val="00BE7B8A"/>
    <w:rsid w:val="00CA4B85"/>
    <w:rsid w:val="00CE69D7"/>
    <w:rsid w:val="00D02D1E"/>
    <w:rsid w:val="00D12819"/>
    <w:rsid w:val="00D77498"/>
    <w:rsid w:val="00DC4EB2"/>
    <w:rsid w:val="00DE51F5"/>
    <w:rsid w:val="00E1009E"/>
    <w:rsid w:val="00E10FED"/>
    <w:rsid w:val="00E47D7A"/>
    <w:rsid w:val="00E65314"/>
    <w:rsid w:val="00E96CC2"/>
    <w:rsid w:val="00EA1884"/>
    <w:rsid w:val="00EC170B"/>
    <w:rsid w:val="00F374EC"/>
    <w:rsid w:val="00F4406B"/>
    <w:rsid w:val="00F840D4"/>
    <w:rsid w:val="00FA513C"/>
    <w:rsid w:val="00FD23E9"/>
    <w:rsid w:val="00FD7A11"/>
    <w:rsid w:val="00FD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32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3293"/>
    <w:rPr>
      <w:sz w:val="20"/>
      <w:szCs w:val="20"/>
    </w:rPr>
  </w:style>
  <w:style w:type="paragraph" w:styleId="a7">
    <w:name w:val="List Paragraph"/>
    <w:basedOn w:val="a"/>
    <w:uiPriority w:val="34"/>
    <w:qFormat/>
    <w:rsid w:val="005B383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51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19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32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3293"/>
    <w:rPr>
      <w:sz w:val="20"/>
      <w:szCs w:val="20"/>
    </w:rPr>
  </w:style>
  <w:style w:type="paragraph" w:styleId="a7">
    <w:name w:val="List Paragraph"/>
    <w:basedOn w:val="a"/>
    <w:uiPriority w:val="34"/>
    <w:qFormat/>
    <w:rsid w:val="005B383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2CDC-8F65-4E68-8CBF-73783905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亞洲大學圖書館典藏閱覽組</cp:lastModifiedBy>
  <cp:revision>63</cp:revision>
  <dcterms:created xsi:type="dcterms:W3CDTF">2013-06-05T03:39:00Z</dcterms:created>
  <dcterms:modified xsi:type="dcterms:W3CDTF">2013-06-05T09:45:00Z</dcterms:modified>
</cp:coreProperties>
</file>